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5795821</wp:posOffset>
            </wp:positionH>
            <wp:positionV relativeFrom="line">
              <wp:posOffset>-7261</wp:posOffset>
            </wp:positionV>
            <wp:extent cx="727211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1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First Cut Lab Istanbul 202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u w:val="single"/>
          <w:lang w:val="de-DE"/>
        </w:rPr>
      </w:pPr>
      <w:r>
        <w:rPr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sz w:val="17"/>
          <w:szCs w:val="17"/>
          <w:lang w:val="en-US"/>
        </w:rPr>
      </w:pP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Countries of production: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Planned release date:</w:t>
      </w:r>
    </w:p>
    <w:p>
      <w:pPr>
        <w:pStyle w:val="Body A"/>
        <w:widowControl w:val="0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Genre: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Planned running time: </w:t>
      </w:r>
      <w:r>
        <w:rPr>
          <w:sz w:val="18"/>
          <w:szCs w:val="18"/>
          <w:rtl w:val="0"/>
          <w:lang w:val="fr-FR"/>
        </w:rPr>
        <w:t>min. sec.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Language(s):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sz w:val="18"/>
          <w:szCs w:val="18"/>
          <w:lang w:val="pt-PT"/>
        </w:rPr>
      </w:pPr>
      <w:r>
        <w:rPr>
          <w:sz w:val="18"/>
          <w:szCs w:val="18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Estimated delivery date: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sz w:val="18"/>
          <w:szCs w:val="18"/>
          <w:lang w:val="it-IT"/>
        </w:rPr>
      </w:pPr>
      <w:r>
        <w:rPr>
          <w:sz w:val="18"/>
          <w:szCs w:val="18"/>
          <w:rtl w:val="0"/>
          <w:lang w:val="it-IT"/>
        </w:rPr>
        <w:t>Logline: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fr-FR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Director Biography: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Directors Filmography: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fr-FR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Name: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Surname: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Email:</w:t>
      </w:r>
    </w:p>
    <w:p>
      <w:pPr>
        <w:pStyle w:val="Body A"/>
        <w:widowControl w:val="0"/>
        <w:rPr>
          <w:sz w:val="18"/>
          <w:szCs w:val="18"/>
          <w:lang w:val="it-IT"/>
        </w:rPr>
      </w:pPr>
      <w:r>
        <w:rPr>
          <w:sz w:val="18"/>
          <w:szCs w:val="18"/>
          <w:rtl w:val="0"/>
          <w:lang w:val="it-IT"/>
        </w:rPr>
        <w:t>Phone: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Company: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Company website: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Sales Agent (if attached):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Territories Available: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fr-FR"/>
        </w:rPr>
        <w:t>4. Video material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Viewing Link: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Password: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Aims for the workshop:</w:t>
      </w:r>
    </w:p>
    <w:p>
      <w:pPr>
        <w:pStyle w:val="Body A"/>
        <w:widowControl w:val="0"/>
        <w:rPr>
          <w:sz w:val="18"/>
          <w:szCs w:val="18"/>
        </w:rPr>
      </w:pPr>
    </w:p>
    <w:p>
      <w:pPr>
        <w:pStyle w:val="Body A"/>
        <w:widowControl w:val="0"/>
        <w:rPr>
          <w:i w:val="1"/>
          <w:iCs w:val="1"/>
          <w:sz w:val="18"/>
          <w:szCs w:val="18"/>
          <w:lang w:val="en-US"/>
        </w:rPr>
      </w:pPr>
      <w:r>
        <w:rPr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i w:val="1"/>
          <w:iCs w:val="1"/>
          <w:sz w:val="18"/>
          <w:szCs w:val="18"/>
          <w:lang w:val="en-US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</w:pPr>
      <w:r>
        <w:rPr>
          <w:sz w:val="17"/>
          <w:szCs w:val="17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